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94B7" w14:textId="51057C5C" w:rsidR="00C011AA" w:rsidRDefault="00C011AA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</w:p>
    <w:p w14:paraId="7C362938" w14:textId="091E4A5B" w:rsidR="00C011AA" w:rsidRDefault="001350FF" w:rsidP="00C011AA">
      <w:pPr>
        <w:pStyle w:val="Corpotesto"/>
        <w:ind w:left="0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begin"/>
      </w:r>
      <w:r w:rsidRPr="00250B96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instrText xml:space="preserve"> INCLUDEPICTURE "https://lh7-us.googleusercontent.com/OjXeyfqRMfDpjpbzVYrmqkX8GAEaqCLIYGQKHW0F2rt761WLfJjwtUQNslBI4I1bxzPVYhWBn9mnsA_kj0wRvLMnM-n_S-mnidhvJ7QjpwiIVnNXgqsfAX37t2jG0op8urUP0oh0fClz" \* MERGEFORMATINET </w:instrText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separate"/>
      </w:r>
      <w:r w:rsidRPr="00E377AC">
        <w:rPr>
          <w:b/>
          <w:bCs/>
          <w:noProof/>
          <w:color w:val="353744"/>
          <w:sz w:val="74"/>
          <w:szCs w:val="74"/>
          <w:bdr w:val="none" w:sz="0" w:space="0" w:color="auto" w:frame="1"/>
        </w:rPr>
        <w:drawing>
          <wp:inline distT="0" distB="0" distL="0" distR="0" wp14:anchorId="243A46D9" wp14:editId="6ABCC5B3">
            <wp:extent cx="4838700" cy="507992"/>
            <wp:effectExtent l="0" t="0" r="0" b="635"/>
            <wp:docPr id="370253978" name="Immagine 370253978" descr="https://lh7-us.googleusercontent.com/OjXeyfqRMfDpjpbzVYrmqkX8GAEaqCLIYGQKHW0F2rt761WLfJjwtUQNslBI4I1bxzPVYhWBn9mnsA_kj0wRvLMnM-n_S-mnidhvJ7QjpwiIVnNXgqsfAX37t2jG0op8urUP0oh0fC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OjXeyfqRMfDpjpbzVYrmqkX8GAEaqCLIYGQKHW0F2rt761WLfJjwtUQNslBI4I1bxzPVYhWBn9mnsA_kj0wRvLMnM-n_S-mnidhvJ7QjpwiIVnNXgqsfAX37t2jG0op8urUP0oh0fC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AC">
        <w:rPr>
          <w:b/>
          <w:bCs/>
          <w:color w:val="353744"/>
          <w:sz w:val="74"/>
          <w:szCs w:val="74"/>
          <w:bdr w:val="none" w:sz="0" w:space="0" w:color="auto" w:frame="1"/>
        </w:rPr>
        <w:fldChar w:fldCharType="end"/>
      </w:r>
      <w:r w:rsidRPr="00250B96">
        <w:rPr>
          <w:b/>
          <w:bCs/>
          <w:color w:val="353744"/>
          <w:sz w:val="74"/>
          <w:szCs w:val="74"/>
          <w:bdr w:val="none" w:sz="0" w:space="0" w:color="auto" w:frame="1"/>
          <w:lang w:val="it-IT"/>
        </w:rPr>
        <w:t xml:space="preserve">     </w:t>
      </w:r>
      <w:r w:rsidRPr="00ED1871">
        <w:rPr>
          <w:rFonts w:ascii="Calibri" w:hAnsi="Calibri" w:cs="Calibri"/>
          <w:b/>
          <w:noProof/>
        </w:rPr>
        <w:drawing>
          <wp:inline distT="0" distB="0" distL="0" distR="0" wp14:anchorId="3B7829A5" wp14:editId="0BE27A6F">
            <wp:extent cx="628650" cy="642316"/>
            <wp:effectExtent l="0" t="0" r="0" b="5715"/>
            <wp:docPr id="2" name="Immagine 2" descr="Descrizione: Descrizione: logo_fond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_fond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6" cy="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2C32" w14:textId="6A173B61" w:rsidR="00682BD4" w:rsidRPr="00682BD4" w:rsidRDefault="001350FF" w:rsidP="00C011AA">
      <w:pPr>
        <w:pStyle w:val="Corpotesto"/>
        <w:tabs>
          <w:tab w:val="left" w:pos="5245"/>
        </w:tabs>
        <w:ind w:left="5245" w:right="701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6AB1696D" w14:textId="3DB54958" w:rsidR="009F17AB" w:rsidRPr="00682BD4" w:rsidRDefault="00C011AA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AE4CB51">
                <wp:simplePos x="0" y="0"/>
                <wp:positionH relativeFrom="margin">
                  <wp:posOffset>-31115</wp:posOffset>
                </wp:positionH>
                <wp:positionV relativeFrom="paragraph">
                  <wp:posOffset>379730</wp:posOffset>
                </wp:positionV>
                <wp:extent cx="6286500" cy="2525395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2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45FC" w14:textId="4363E396" w:rsidR="001350FF" w:rsidRPr="00764332" w:rsidRDefault="001350FF" w:rsidP="001350FF">
                            <w:pPr>
                              <w:spacing w:line="331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Avviso per l’assunzione di un/una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ipendente a tempo determinato, dedicato/a ad </w:t>
                            </w:r>
                            <w:r w:rsidRPr="008D01B1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attività tecniche e di ricerca in materia di applicazioni di telerilevamento per il monitoraggio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della criosfera</w:t>
                            </w:r>
                            <w:r w:rsidRPr="008D01B1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,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nell’ambito </w:t>
                            </w:r>
                            <w:bookmarkStart w:id="0" w:name="_Hlk161835744"/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del Progetto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“Agile Arvier. La cultura del cambiamento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-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intervento “Green Lab” - cofinanziato dal NextGenerationUE, tramite il Piano Nazionale di Ripresa e Resilienza (PNRR),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Missione 1, Componente 3, Investimento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2.1, denominato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“Attrattività dei Borghi” Linea di intervento A “Progetti Pilota per la rigenerazione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33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culturale, sociale ed economica dei Borghi a rischio di abbandono e abbandonati”</w:t>
                            </w:r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1758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CUP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>F87B22000380001</w:t>
                            </w:r>
                          </w:p>
                          <w:p w14:paraId="1AF90712" w14:textId="3129DD29" w:rsidR="00682BD4" w:rsidRPr="00503095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29.9pt;width:495pt;height:1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" filled="f" strokecolor="black [3213]">
                <v:textbox inset=",7.2pt,,7.2pt">
                  <w:txbxContent>
                    <w:p w14:paraId="0F0B45FC" w14:textId="4363E396" w:rsidR="001350FF" w:rsidRPr="00764332" w:rsidRDefault="001350FF" w:rsidP="001350FF">
                      <w:pPr>
                        <w:spacing w:line="331" w:lineRule="auto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</w:pP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Avviso per l’assunzione di un/una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ipendente a tempo determinato, dedicato/a ad </w:t>
                      </w:r>
                      <w:r w:rsidRPr="008D01B1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attività tecniche e di ricerca in materia di applicazioni di telerilevamento per il monitoraggio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della criosfera</w:t>
                      </w:r>
                      <w:r w:rsidRPr="008D01B1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,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nell’ambito </w:t>
                      </w:r>
                      <w:bookmarkStart w:id="1" w:name="_Hlk161835744"/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del Progetto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“Agile Arvier. La cultura del cambiamento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”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-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intervento “Green Lab” - cofinanziato dal NextGenerationUE, tramite il Piano Nazionale di Ripresa e Resilienza (PNRR),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Missione 1, Componente 3, Investimento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2.1, denominato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“Attrattività dei Borghi” Linea di intervento A “Progetti Pilota per la rigenerazione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Pr="0076433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culturale, sociale ed economica dei Borghi a rischio di abbandono e abbandonati”</w:t>
                      </w:r>
                      <w:bookmarkEnd w:id="1"/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 - </w:t>
                      </w:r>
                      <w:r w:rsidRPr="0031758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CUP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>F87B22000380001</w:t>
                      </w:r>
                    </w:p>
                    <w:p w14:paraId="1AF90712" w14:textId="3129DD29" w:rsidR="00682BD4" w:rsidRPr="00503095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726DF51" w14:textId="69304AC5" w:rsidR="00682BD4" w:rsidRPr="001D6C73" w:rsidRDefault="001E2531" w:rsidP="00C011AA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</w:t>
      </w: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38E2DAD0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12F2F3B5" w14:textId="7A13281B" w:rsidR="00503095" w:rsidRPr="00C87F66" w:rsidRDefault="001E2531" w:rsidP="005030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250B96" w:rsidRPr="00250B96">
        <w:rPr>
          <w:rFonts w:ascii="Calibri" w:hAnsi="Calibri" w:cs="Times New Roman"/>
          <w:sz w:val="22"/>
          <w:szCs w:val="22"/>
        </w:rPr>
        <w:t xml:space="preserve">per l’assunzione di un/una dipendente a tempo determinato, dedicato/a ad attività tecniche e di ricerca in materia di applicazioni di telerilevamento per il monitoraggio della criosfera, nell’ambito del Progetto “Agile Arvier. La cultura del cambiamento” - intervento “Green Lab” - cofinanziato dal </w:t>
      </w:r>
      <w:proofErr w:type="spellStart"/>
      <w:r w:rsidR="00250B96" w:rsidRPr="00250B96">
        <w:rPr>
          <w:rFonts w:ascii="Calibri" w:hAnsi="Calibri" w:cs="Times New Roman"/>
          <w:sz w:val="22"/>
          <w:szCs w:val="22"/>
        </w:rPr>
        <w:t>NextGenerationUE</w:t>
      </w:r>
      <w:proofErr w:type="spellEnd"/>
      <w:r w:rsidR="00250B96" w:rsidRPr="00250B96">
        <w:rPr>
          <w:rFonts w:ascii="Calibri" w:hAnsi="Calibri" w:cs="Times New Roman"/>
          <w:sz w:val="22"/>
          <w:szCs w:val="22"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 - CUP F87B22000380001</w:t>
      </w:r>
      <w:r w:rsidR="00250B96">
        <w:rPr>
          <w:rFonts w:ascii="Calibri" w:hAnsi="Calibri" w:cs="Times New Roman"/>
          <w:sz w:val="22"/>
          <w:szCs w:val="22"/>
        </w:rPr>
        <w:t xml:space="preserve"> </w:t>
      </w: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6A0A4F04" w:rsidR="00AD5614" w:rsidRPr="00AD5614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480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350FF">
        <w:rPr>
          <w:rFonts w:ascii="Calibri" w:hAnsi="Calibri" w:cs="Calibri"/>
          <w:color w:val="000000"/>
          <w:sz w:val="22"/>
          <w:szCs w:val="22"/>
        </w:rPr>
        <w:t xml:space="preserve">Laurea specialistica ad indirizzo tecnico scientifico o informatico </w:t>
      </w:r>
      <w:r w:rsidR="00503095">
        <w:rPr>
          <w:rFonts w:ascii="Calibri" w:hAnsi="Calibri" w:cs="Calibri"/>
          <w:color w:val="000000"/>
          <w:sz w:val="22"/>
          <w:szCs w:val="22"/>
        </w:rPr>
        <w:t>conseguita presso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_ _ _ _ _ _ _ _ _ _ _ _ _ _ _ _ _ _ _ _ _ _ _ _ _ _ _ _ _ _ _ _ _ _ _ _ _ _ _ _ _ _ _ _ _ _ _ _ _ _ _ _ _ _ _ _ _ _ _ _ _ _ _ _ _ _ _ _ _ _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="00AD5614"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_ ;                                         </w:t>
      </w:r>
    </w:p>
    <w:p w14:paraId="47AD9BFE" w14:textId="4A452843" w:rsidR="00AD5614" w:rsidRPr="005D4103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5D4103">
        <w:rPr>
          <w:rFonts w:ascii="Calibri" w:hAnsi="Calibri" w:cs="Times New Roman"/>
          <w:sz w:val="22"/>
          <w:szCs w:val="22"/>
        </w:rPr>
        <w:t>conoscenze avanzate nell’ambito del telerilevamento</w:t>
      </w:r>
      <w:r w:rsidR="00AD5614" w:rsidRPr="005D4103">
        <w:rPr>
          <w:rFonts w:ascii="Calibri" w:hAnsi="Calibri" w:cs="Times New Roman"/>
          <w:sz w:val="22"/>
          <w:szCs w:val="22"/>
        </w:rPr>
        <w:t>;</w:t>
      </w:r>
    </w:p>
    <w:p w14:paraId="45444F9B" w14:textId="3FD53504" w:rsidR="001350FF" w:rsidRPr="005D4103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5D4103">
        <w:rPr>
          <w:rFonts w:ascii="Calibri" w:hAnsi="Calibri" w:cs="Times New Roman"/>
          <w:sz w:val="22"/>
          <w:szCs w:val="22"/>
        </w:rPr>
        <w:t>conoscenze di programmazione;</w:t>
      </w:r>
    </w:p>
    <w:p w14:paraId="6B024041" w14:textId="3F268908" w:rsidR="001350FF" w:rsidRPr="005D4103" w:rsidRDefault="001350FF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5D4103">
        <w:rPr>
          <w:rFonts w:ascii="Calibri" w:hAnsi="Calibri" w:cs="Times New Roman"/>
          <w:sz w:val="22"/>
          <w:szCs w:val="22"/>
        </w:rPr>
        <w:t xml:space="preserve">conoscenze avanzate nell’utilizzo di sistemi GIS; </w:t>
      </w:r>
    </w:p>
    <w:p w14:paraId="68114E0E" w14:textId="3D8068F2" w:rsidR="001350FF" w:rsidRPr="005D4103" w:rsidRDefault="005D4103" w:rsidP="001350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5D4103">
        <w:rPr>
          <w:rFonts w:ascii="Calibri" w:hAnsi="Calibri" w:cs="Calibri"/>
          <w:bCs/>
          <w:color w:val="000000"/>
          <w:sz w:val="22"/>
          <w:szCs w:val="22"/>
        </w:rPr>
        <w:t>conoscenza delle lingue francese e inglese, oltre che italiana (</w:t>
      </w:r>
      <w:r w:rsidRPr="005D4103">
        <w:rPr>
          <w:rFonts w:ascii="Calibri" w:hAnsi="Calibri" w:cs="Calibri"/>
          <w:bCs/>
          <w:i/>
          <w:color w:val="000000"/>
          <w:sz w:val="22"/>
          <w:szCs w:val="22"/>
        </w:rPr>
        <w:t xml:space="preserve">specificare nel CV il livello </w:t>
      </w:r>
      <w:r w:rsidRPr="005D4103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="001350FF" w:rsidRPr="005D4103">
        <w:rPr>
          <w:rFonts w:ascii="Calibri" w:hAnsi="Calibri" w:cs="Times New Roman"/>
          <w:sz w:val="22"/>
          <w:szCs w:val="22"/>
        </w:rPr>
        <w:t xml:space="preserve">. </w:t>
      </w:r>
    </w:p>
    <w:p w14:paraId="66B762F0" w14:textId="77777777" w:rsidR="0054372B" w:rsidRPr="001350FF" w:rsidRDefault="0054372B" w:rsidP="00503095">
      <w:pPr>
        <w:pStyle w:val="Paragrafoelenco"/>
        <w:autoSpaceDE w:val="0"/>
        <w:autoSpaceDN w:val="0"/>
        <w:adjustRightInd w:val="0"/>
        <w:ind w:left="644"/>
        <w:jc w:val="both"/>
        <w:rPr>
          <w:rFonts w:ascii="Calibri" w:hAnsi="Calibri" w:cs="Times New Roman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GoBack"/>
      <w:bookmarkEnd w:id="2"/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1AFDD49" w:rsidR="0054372B" w:rsidRPr="0054372B" w:rsidRDefault="00503095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03095">
        <w:rPr>
          <w:rFonts w:ascii="Calibri" w:hAnsi="Calibri" w:cs="Calibri"/>
          <w:b/>
          <w:sz w:val="22"/>
          <w:szCs w:val="22"/>
        </w:rPr>
        <w:t>curriculum vitae aggiornato formato Europeo (Europass) con evidenze dei titoli e requisiti richiesti</w:t>
      </w:r>
      <w:r w:rsidR="0054372B" w:rsidRPr="0054372B">
        <w:rPr>
          <w:rFonts w:ascii="Calibri" w:hAnsi="Calibri" w:cs="Calibri"/>
          <w:b/>
          <w:sz w:val="22"/>
          <w:szCs w:val="22"/>
        </w:rPr>
        <w:t>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56191A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5825"/>
    <w:multiLevelType w:val="hybridMultilevel"/>
    <w:tmpl w:val="441C7956"/>
    <w:lvl w:ilvl="0" w:tplc="72D6154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350FF"/>
    <w:rsid w:val="001763FB"/>
    <w:rsid w:val="001D6C73"/>
    <w:rsid w:val="001E2531"/>
    <w:rsid w:val="00250B96"/>
    <w:rsid w:val="002B686D"/>
    <w:rsid w:val="002F6D20"/>
    <w:rsid w:val="00366E17"/>
    <w:rsid w:val="003B15B2"/>
    <w:rsid w:val="00400999"/>
    <w:rsid w:val="004D7790"/>
    <w:rsid w:val="004E0E71"/>
    <w:rsid w:val="004F708D"/>
    <w:rsid w:val="00503095"/>
    <w:rsid w:val="00516EF4"/>
    <w:rsid w:val="0054372B"/>
    <w:rsid w:val="0056191A"/>
    <w:rsid w:val="005B025E"/>
    <w:rsid w:val="005B3586"/>
    <w:rsid w:val="005D4103"/>
    <w:rsid w:val="0061154E"/>
    <w:rsid w:val="00682BD4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5614"/>
    <w:rsid w:val="00C011AA"/>
    <w:rsid w:val="00C87F66"/>
    <w:rsid w:val="00D61854"/>
    <w:rsid w:val="00D90235"/>
    <w:rsid w:val="00DC15B9"/>
    <w:rsid w:val="00DF3DFA"/>
    <w:rsid w:val="00E4010A"/>
    <w:rsid w:val="00E57A50"/>
    <w:rsid w:val="00EB58F8"/>
    <w:rsid w:val="00F17962"/>
    <w:rsid w:val="00F5142A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Microsoft Office User</cp:lastModifiedBy>
  <cp:revision>3</cp:revision>
  <cp:lastPrinted>2016-04-18T10:30:00Z</cp:lastPrinted>
  <dcterms:created xsi:type="dcterms:W3CDTF">2024-05-08T07:09:00Z</dcterms:created>
  <dcterms:modified xsi:type="dcterms:W3CDTF">2024-05-08T07:11:00Z</dcterms:modified>
</cp:coreProperties>
</file>